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ef075fbea496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33894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BISKUPIJA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685.636,26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890.857,95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691.338,34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746.669,63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144.188,32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203.947,98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301.455,99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203.947,98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301.455,99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209.650,06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157.267,67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periodu I-IX/2025 ostvaren je manjak prihoda i primitaka u iznosu od 157.267,67 iz razloga prolongiranja naplate planiranih prihoda za ulaganja u nefinancijsku imovinu.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685.636,26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890.857,95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prohodi poslovanja veći su u tekućoj godini u odnosu na isto razdoblje prethodne godine iz razloga povećanja prihoda od korištenja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337.683,76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77.252,10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prihoda od poreza u tekućoj godini došlo je zbog izmjena u načinu evidentiranja predmetnih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(šifre 6111 do 6116 - 6117 - 6119)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327.187,42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65.362,63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prihoda od poreza u tekućoj godini došlo je zbog izmjena u načinu evidentiranja predmetnih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327.187,42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65.362,63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prihoda od poreza u tekućoj godini došlo je zbog izmjena u načinu evidentiranja predmetnih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9.761,49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došlo je iz razloga povećanja prihoda po osnovu poreza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9.761,49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došlo je iz razloga povećanja prihoda po osnovu poreza na promet nekretnina.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robu i usluge (šifre 6141 do 61476148)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tekućoj godini u odnosu na isto razdoblje prethodne godine došlo je iz razloga povećanja prihoda od poreza na potrošnju.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promet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tekućoj godini u odnosu na isto razdoblje prethodne godine došlo je iz razloga povećanja prihoda od poreza na potrošnju.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11.563,11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381.411,97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razdoblju smo pomoći fiskalnog izravnanja evidentirali preko računa 6111 - Prihodi od poreza dok su u tekućoj godini isti evidentirani preko računa 63531 - Pomoći fiskalnog izravnanja.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91.534,23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razdoblju smo pomoći fiskalnog izravnanja evidentirali preko računa 6111 - Prihodi od poreza dok su u tekućoj godini isti evidentirani preko računa 63531 - Pomoći fiskalnog izravnanja.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17.103,76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tekućoj godini u odnosu na prethodnu došlo je iz razloga povećanja pomoći iz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7.264,60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tekućoj godini ostvarili smo manje prihode po osnovu tekućih pomoći od HZZ-a za financiranje javnih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7.264,60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tekućoj godini ostvarili smo manje prihode po osnovu tekućih pomoći od HZZ-a za financiranje javnih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282.613,14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razdoblju smo pomoći fiskalnog izravnanja evidentirali preko računa 6111 - Prihodi od poreza dok su u tekućoj godini isti evidentirani preko računa 63531 - Pomoći fiskalnog izravnanja.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282.613,14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prethodnom razdoblju smo pomoći fiskalnog izravnanja evidentirali preko računa 6111 - Prihodi od poreza dok su u tekućoj godini isti evidentirani preko računa 63531 - Pomoći fiskalnog izravnanja.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151.084,58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259.533,82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od imovine u odnosu na isto razdoblje prethodne godine došlo je iz razloga značajnog povećanja prihoda od korištenja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nefinancijske imovine (šifre 6421 do 6429)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151.084,58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259.533,82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od imovine u odnosu na isto razdoblje prethodne godine došlo je iz razloga značajnog povećanja prihoda od korištenja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od imovine u odnosu na isto razdoblje prethodne godine došlo je iz razloga značajnog povećanja prihoda od korištenja nefinancijske imovine (prihodi od zakupa imovine).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147.795,55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256.463,64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od imovine u odnosu na isto razdoblje prethodne godine došlo je iz razloga značajnog povećanja prihoda od korištenja nefinancijske imovine (prihodi po osnovu zauzetog eksploatacijskog polja i od obnovljivih izvora energije - vjetroelektrane i solarni park).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navedenih prihoda u tekućoj godini u odnosu na isto razdoblje prethodne godine došlo je iz razloga smanjenja kapitalnih donacija od ostalih subjekata izvan općeg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navedenih prihoda u tekućoj godini u odnosu na isto razdoblje prethodne godine došlo je iz razloga smanjenja kapitalnih donacija od ostalih subjekata izvan općeg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smanjenja navedenih prihoda u tekućoj godini u odnosu na isto razdoblje prethodne godine došlo je iz razloga smanjenja kapitalnih donacija od ostalih subjekata izvan općeg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tekućoj godini došlo je iz razloga povećanja prihoda od kazni i povrata preplaćenih sredstava u općinski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 i upravne mjere (šifre 6811 do 6819)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tekućoj godini došlo je iz razloga povećanja prihoda od kazni.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prihoda u tekućoj godini došlo je iz razloga povećanja prihoda od kazni.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iz razloga povrata preplaćenih sredstava u općinski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4.496,42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došlo je iz razloga isplate otpremnine za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43.875,70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52.902,79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došlo je iz razloga povećanja troškova električne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30.316,70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40.063,44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došlo je iz razloga povećanja troškova električne energije.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navedenih rashoda došlo je iz razloga povećanja troškova opskrbe vodom i troškova dezinsekcije.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rashoda u tekućoj godini u odnosu na prethodnu došlo je iz razloga povećanja troškova najma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8.507,98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19.508,30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Došlo je do povećanja rashoda za grafičke i tiskarske usluge te usluga čišćenja i pranja.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35.002,23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57.891,57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iz razloga nastanka rashoda za provedbu projekta edukativnih aktivnosti, provedbe izbora i troškova izvlaštenja zemljišta za potrebe projekta vodoopskrbe, povećanja troškova reprezentacije i troškova po osnovi služnosti.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5.669,17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došlo je iz razloga povećanih troškova konzumacije hrane i pića.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došlo je iz razloga nastanka troškova po osnovu služnosti.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12.999,96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iz razloga nastanka rashoda za provedbu projekta edukativnih aktivnosti, provedbe izbora i troškova izvlaštenja zemljišta za potrebe projekta vodoopskrbe.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navedenih troškova u odnosu na prethodnu godinu došlo je zbog povećanja cijena usluga banaka i drugih financijskih institucija.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navedenih troškova u odnosu na prethodnu godinu došlo je zbog povećanja cijena usluga banaka i drugih financijskih institucija.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navedenih troškova u odnosu na prethodnu godinu došlo je zbog povećanja cijena usluga banaka i drugih financijskih institucija.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18.869,91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31.650,13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navedenih naknada u odnosu na isto razdoblje prethodne godine došlo je iz razloga povećanih davanja po osnovu jednokratnih pomoći građanima.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139.444,30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164.517,45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značajnog povećanja navedenih rashoda u odnosu na isto razdoblje prethodne godine došlo je iz razloga doniranja prijevoznog sredstva dječjem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značajnog povećanja navedenih rashoda u odnosu na isto razdoblje prethodne godine došlo je iz razloga doniranja prijevoznog sredstva dječjem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(šifre 3861 do 3865)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51.740,55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kapitalnih pomoći u tekućoj godini u odnosu na prethodnu godinu došlo je iz razloga davanja kapitalnih pomoći Komunalnom poduzeću Knin kao učešća u izgradnji vodovoda Vrbnik.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51.740,55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kapitalnih pomoći u tekućoj godini u odnosu na prethodnu godinu došlo je iz razloga davanja kapitalnih pomoći Komunalnom poduzeću Knin kao učešća u izgradnji vodovoda Vrbnik.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203.947,98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301.455,99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u odnosu na isto razdoblje prethodne godine došlo je iz razloga ranije izvršenih radova na rekonstrukciji nerazvrstanih cesta  , povećanih izdataka za izradu projektne dokumentacije i nabavke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203.947,98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301.455,99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u odnosu na isto razdoblje prethodne godine došlo je iz razloga ranije izvršenih radova na rekonstrukciji nerazvrstanih cesta  , povećanih izdataka za izradu projektne dokumentacije i nabavke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175.141,54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280.205,99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u odnosu na isto razdoblje prethodne godine došlo je iz razloga ranije izvršenih radova na rekonstrukciji nerazvrstanih cesta 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63.091,55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179.427,76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u tekućoj godini u odnosu na isto razdoblje prethodne godine došlo je iz razloga ranije izvršenih radova na rekonstrukciji nerazvrstanih cesta 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je došlo iz razloga nabavke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7.473,57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 povećanja u odnosu na prethodnu godinu došlo je zbog povećanja rashoda po osnovi izrade projektne dokumentacije.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7.473,57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 povećanja u odnosu na prethodnu godinu došlo je zbog povećanja rashoda po osnovi izrade projektne dokumentacije.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685.636,26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890.857,95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ukupnih prihoda u tekućoj godini u odnosu na isto razdoblje prethodne godine došlo je uglavnom iz razloga povećanja prihoda od kapitalnih pomoći i prihoda od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895.286,32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1.048.125,62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u tekućoj godini u odnosu na isto razdoblje prethodne godine veći su iz razloga povećanja rashoda za nabavu nefinancijske imovine, odnosno ranije realiziranih kapitalnih projekata (ceste), a koji su trebali biti realizirani do kraja tekuće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11.128,81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Navedene obveze nisu podmirene zbog neizvršenja ugovorenih radova od strane izvođača.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7e185a25d45a7" /></Relationships>
</file>